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DD" w:rsidRPr="002853DD" w:rsidRDefault="002853DD" w:rsidP="006F7C5B">
      <w:pPr>
        <w:jc w:val="center"/>
        <w:rPr>
          <w:b/>
          <w:sz w:val="24"/>
          <w:szCs w:val="24"/>
        </w:rPr>
      </w:pPr>
    </w:p>
    <w:p w:rsidR="00297A0D" w:rsidRPr="002853DD" w:rsidRDefault="002853DD" w:rsidP="002853DD">
      <w:pPr>
        <w:rPr>
          <w:b/>
          <w:sz w:val="24"/>
          <w:szCs w:val="24"/>
          <w:u w:val="single"/>
        </w:rPr>
      </w:pPr>
      <w:r w:rsidRPr="002853DD">
        <w:rPr>
          <w:b/>
          <w:sz w:val="24"/>
          <w:szCs w:val="24"/>
        </w:rPr>
        <w:t xml:space="preserve">                                   </w:t>
      </w:r>
      <w:r w:rsidR="001E0B81" w:rsidRPr="002853DD">
        <w:rPr>
          <w:b/>
          <w:sz w:val="24"/>
          <w:szCs w:val="24"/>
          <w:u w:val="single"/>
        </w:rPr>
        <w:t>MEMORIAL DESCRITIVO</w:t>
      </w:r>
    </w:p>
    <w:p w:rsidR="00DB3A71" w:rsidRDefault="00DB3A71" w:rsidP="001E0B81">
      <w:pPr>
        <w:rPr>
          <w:b/>
          <w:sz w:val="24"/>
          <w:szCs w:val="24"/>
        </w:rPr>
      </w:pPr>
    </w:p>
    <w:p w:rsidR="00A34374" w:rsidRPr="00ED3ADF" w:rsidRDefault="00A34374" w:rsidP="003E442D">
      <w:pPr>
        <w:jc w:val="both"/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OBRA / SERVIÇO: </w:t>
      </w:r>
      <w:r w:rsidRPr="00ED3ADF">
        <w:rPr>
          <w:sz w:val="24"/>
          <w:szCs w:val="24"/>
        </w:rPr>
        <w:t>INFRAESTRUTURA URBANA (RECAPEAMENTO ASFÁLTICO</w:t>
      </w:r>
      <w:proofErr w:type="gramStart"/>
      <w:r w:rsidRPr="00ED3ADF">
        <w:rPr>
          <w:sz w:val="24"/>
          <w:szCs w:val="24"/>
        </w:rPr>
        <w:t xml:space="preserve">  </w:t>
      </w:r>
      <w:proofErr w:type="gramEnd"/>
      <w:r w:rsidRPr="00ED3ADF">
        <w:rPr>
          <w:sz w:val="24"/>
          <w:szCs w:val="24"/>
        </w:rPr>
        <w:t>E SINALIZAÇÃO VIÁRIA HORIZONTAL).</w:t>
      </w:r>
    </w:p>
    <w:p w:rsidR="00A34374" w:rsidRPr="00ED3ADF" w:rsidRDefault="00A34374" w:rsidP="003E442D">
      <w:pPr>
        <w:jc w:val="both"/>
        <w:rPr>
          <w:b/>
          <w:sz w:val="24"/>
          <w:szCs w:val="24"/>
        </w:rPr>
      </w:pPr>
    </w:p>
    <w:p w:rsidR="00A34374" w:rsidRDefault="00A34374" w:rsidP="003E442D">
      <w:pPr>
        <w:jc w:val="both"/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LOCAL: </w:t>
      </w:r>
      <w:r w:rsidRPr="00ED3ADF">
        <w:rPr>
          <w:sz w:val="24"/>
          <w:szCs w:val="24"/>
        </w:rPr>
        <w:t xml:space="preserve">RUA </w:t>
      </w:r>
      <w:r>
        <w:rPr>
          <w:sz w:val="24"/>
          <w:szCs w:val="24"/>
        </w:rPr>
        <w:t xml:space="preserve">MAXIMA CONCEIÇÃO GUIMARÃES, RUA ABRÃO SALOMÃO, RUA JOANQUIM ALVES DA SILVA, RUA MANOEL ALEGRIA E RUA MARECHAL </w:t>
      </w:r>
      <w:proofErr w:type="gramStart"/>
      <w:r>
        <w:rPr>
          <w:sz w:val="24"/>
          <w:szCs w:val="24"/>
        </w:rPr>
        <w:t>DEODORO</w:t>
      </w:r>
      <w:proofErr w:type="gramEnd"/>
    </w:p>
    <w:p w:rsidR="00A34374" w:rsidRPr="00ED3ADF" w:rsidRDefault="00A34374" w:rsidP="003E442D">
      <w:pPr>
        <w:jc w:val="both"/>
        <w:rPr>
          <w:b/>
          <w:sz w:val="24"/>
          <w:szCs w:val="24"/>
        </w:rPr>
      </w:pPr>
    </w:p>
    <w:p w:rsidR="00A34374" w:rsidRPr="00ED3ADF" w:rsidRDefault="00A34374" w:rsidP="003E442D">
      <w:pPr>
        <w:jc w:val="both"/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MUNICÍPIO: </w:t>
      </w:r>
      <w:r w:rsidRPr="00ED3ADF">
        <w:rPr>
          <w:sz w:val="24"/>
          <w:szCs w:val="24"/>
        </w:rPr>
        <w:t>RIFAINA</w:t>
      </w:r>
      <w:proofErr w:type="gramStart"/>
      <w:r w:rsidRPr="00ED3ADF">
        <w:rPr>
          <w:sz w:val="24"/>
          <w:szCs w:val="24"/>
        </w:rPr>
        <w:t xml:space="preserve">  </w:t>
      </w:r>
    </w:p>
    <w:p w:rsidR="00A34374" w:rsidRPr="00ED3ADF" w:rsidRDefault="00A34374" w:rsidP="003E442D">
      <w:pPr>
        <w:jc w:val="both"/>
        <w:rPr>
          <w:b/>
          <w:sz w:val="24"/>
          <w:szCs w:val="24"/>
        </w:rPr>
      </w:pPr>
      <w:proofErr w:type="gramEnd"/>
      <w:r w:rsidRPr="00ED3ADF">
        <w:rPr>
          <w:b/>
          <w:sz w:val="24"/>
          <w:szCs w:val="24"/>
        </w:rPr>
        <w:t xml:space="preserve">                             </w:t>
      </w:r>
    </w:p>
    <w:p w:rsidR="00A34374" w:rsidRPr="00ED3ADF" w:rsidRDefault="00A34374" w:rsidP="003E442D">
      <w:pPr>
        <w:jc w:val="both"/>
        <w:rPr>
          <w:sz w:val="24"/>
          <w:szCs w:val="24"/>
        </w:rPr>
      </w:pPr>
      <w:r w:rsidRPr="00ED3ADF">
        <w:rPr>
          <w:b/>
          <w:sz w:val="24"/>
          <w:szCs w:val="24"/>
        </w:rPr>
        <w:t xml:space="preserve">ESTADO: </w:t>
      </w:r>
      <w:r w:rsidRPr="00ED3ADF">
        <w:rPr>
          <w:sz w:val="24"/>
          <w:szCs w:val="24"/>
        </w:rPr>
        <w:t>SÃO PAULO</w:t>
      </w:r>
    </w:p>
    <w:p w:rsidR="00A34374" w:rsidRDefault="00A34374" w:rsidP="003E442D">
      <w:pPr>
        <w:jc w:val="both"/>
        <w:rPr>
          <w:rFonts w:ascii="Arial" w:hAnsi="Arial" w:cs="Arial"/>
          <w:b/>
        </w:rPr>
      </w:pPr>
    </w:p>
    <w:p w:rsidR="00A34374" w:rsidRDefault="00A34374" w:rsidP="003E442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ART nº</w:t>
      </w:r>
      <w:r w:rsidR="003E442D" w:rsidRPr="003E442D">
        <w:rPr>
          <w:sz w:val="24"/>
          <w:szCs w:val="24"/>
        </w:rPr>
        <w:t>28027230201488138</w:t>
      </w:r>
    </w:p>
    <w:p w:rsidR="007659A2" w:rsidRPr="001E0B81" w:rsidRDefault="007659A2" w:rsidP="001E0B81">
      <w:pPr>
        <w:rPr>
          <w:b/>
          <w:sz w:val="24"/>
          <w:szCs w:val="24"/>
        </w:rPr>
      </w:pPr>
    </w:p>
    <w:p w:rsidR="001E0B81" w:rsidRDefault="001E0B81" w:rsidP="006F7C5B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ESPECIFICAÇÕES</w:t>
      </w:r>
      <w:r w:rsidR="0077285A">
        <w:rPr>
          <w:b/>
          <w:sz w:val="24"/>
          <w:szCs w:val="24"/>
        </w:rPr>
        <w:t xml:space="preserve"> para execução de obra de infra</w:t>
      </w:r>
      <w:r w:rsidRPr="001E0B81">
        <w:rPr>
          <w:b/>
          <w:sz w:val="24"/>
          <w:szCs w:val="24"/>
        </w:rPr>
        <w:t>estrutura</w:t>
      </w:r>
      <w:r w:rsidR="00F16005">
        <w:rPr>
          <w:b/>
          <w:sz w:val="24"/>
          <w:szCs w:val="24"/>
        </w:rPr>
        <w:t xml:space="preserve"> urbana</w:t>
      </w:r>
      <w:r w:rsidRPr="001E0B81">
        <w:rPr>
          <w:b/>
          <w:sz w:val="24"/>
          <w:szCs w:val="24"/>
        </w:rPr>
        <w:t xml:space="preserve"> - Recapeamento </w:t>
      </w:r>
      <w:proofErr w:type="spellStart"/>
      <w:r w:rsidRPr="001E0B81">
        <w:rPr>
          <w:b/>
          <w:sz w:val="24"/>
          <w:szCs w:val="24"/>
        </w:rPr>
        <w:t>Asfáltico</w:t>
      </w:r>
      <w:proofErr w:type="spellEnd"/>
      <w:r w:rsidRPr="001E0B81">
        <w:rPr>
          <w:b/>
          <w:sz w:val="24"/>
          <w:szCs w:val="24"/>
        </w:rPr>
        <w:t xml:space="preserve"> (sobre pavimento existente) em Concreto Betuminoso Usinado</w:t>
      </w:r>
      <w:r w:rsidR="00A27C80">
        <w:rPr>
          <w:b/>
          <w:sz w:val="24"/>
          <w:szCs w:val="24"/>
        </w:rPr>
        <w:t xml:space="preserve"> a Quente (CBUQ) na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Rua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listada</w:t>
      </w:r>
      <w:r w:rsidR="0089338C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abaixo,</w:t>
      </w:r>
      <w:r w:rsidR="00651C47">
        <w:rPr>
          <w:b/>
          <w:sz w:val="24"/>
          <w:szCs w:val="24"/>
        </w:rPr>
        <w:t xml:space="preserve"> do</w:t>
      </w:r>
      <w:r w:rsidR="004E522F">
        <w:rPr>
          <w:b/>
          <w:sz w:val="24"/>
          <w:szCs w:val="24"/>
        </w:rPr>
        <w:t>s</w:t>
      </w:r>
      <w:r w:rsidR="00651C47">
        <w:rPr>
          <w:b/>
          <w:sz w:val="24"/>
          <w:szCs w:val="24"/>
        </w:rPr>
        <w:t xml:space="preserve"> Bairro</w:t>
      </w:r>
      <w:r w:rsidR="004E522F">
        <w:rPr>
          <w:b/>
          <w:sz w:val="24"/>
          <w:szCs w:val="24"/>
        </w:rPr>
        <w:t>s</w:t>
      </w:r>
      <w:r w:rsidR="00651C47">
        <w:rPr>
          <w:b/>
          <w:sz w:val="24"/>
          <w:szCs w:val="24"/>
        </w:rPr>
        <w:t xml:space="preserve"> Jardim Alzira</w:t>
      </w:r>
      <w:r w:rsidR="00AF77D6">
        <w:rPr>
          <w:b/>
          <w:sz w:val="24"/>
          <w:szCs w:val="24"/>
        </w:rPr>
        <w:t xml:space="preserve"> e Centro</w:t>
      </w:r>
      <w:r w:rsidR="00651C47">
        <w:rPr>
          <w:b/>
          <w:sz w:val="24"/>
          <w:szCs w:val="24"/>
        </w:rPr>
        <w:t>,</w:t>
      </w:r>
      <w:r w:rsidRPr="001E0B81">
        <w:rPr>
          <w:b/>
          <w:sz w:val="24"/>
          <w:szCs w:val="24"/>
        </w:rPr>
        <w:t xml:space="preserve"> no Município de </w:t>
      </w:r>
      <w:proofErr w:type="spellStart"/>
      <w:r w:rsidRPr="001E0B81">
        <w:rPr>
          <w:b/>
          <w:sz w:val="24"/>
          <w:szCs w:val="24"/>
        </w:rPr>
        <w:t>Rifaina</w:t>
      </w:r>
      <w:proofErr w:type="spellEnd"/>
      <w:r w:rsidRPr="001E0B81">
        <w:rPr>
          <w:b/>
          <w:sz w:val="24"/>
          <w:szCs w:val="24"/>
        </w:rPr>
        <w:t>:</w:t>
      </w:r>
    </w:p>
    <w:p w:rsidR="00713FC6" w:rsidRPr="001E0B81" w:rsidRDefault="00713FC6" w:rsidP="001E0B81">
      <w:pPr>
        <w:jc w:val="both"/>
        <w:rPr>
          <w:b/>
          <w:sz w:val="24"/>
          <w:szCs w:val="24"/>
        </w:rPr>
      </w:pPr>
    </w:p>
    <w:p w:rsidR="007659A2" w:rsidRPr="007659A2" w:rsidRDefault="001E0B81" w:rsidP="007659A2">
      <w:pPr>
        <w:pStyle w:val="PargrafodaLista"/>
        <w:numPr>
          <w:ilvl w:val="0"/>
          <w:numId w:val="28"/>
        </w:numPr>
        <w:jc w:val="both"/>
        <w:rPr>
          <w:b/>
          <w:sz w:val="24"/>
          <w:szCs w:val="24"/>
        </w:rPr>
      </w:pPr>
      <w:r w:rsidRPr="007659A2">
        <w:rPr>
          <w:b/>
          <w:sz w:val="24"/>
          <w:szCs w:val="24"/>
        </w:rPr>
        <w:t>APRESENTAÇÃO</w:t>
      </w:r>
    </w:p>
    <w:p w:rsidR="007659A2" w:rsidRPr="001E0B81" w:rsidRDefault="007659A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Trata-se de serviços de mão de obra, fornecimento de material e equipamentos para as seguintes Ruas.</w:t>
      </w:r>
    </w:p>
    <w:p w:rsidR="001E0B81" w:rsidRDefault="001E0B81" w:rsidP="002853DD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obra a ser executada é essencialmente d</w:t>
      </w:r>
      <w:r w:rsidR="00A27C80">
        <w:rPr>
          <w:b/>
          <w:sz w:val="24"/>
          <w:szCs w:val="24"/>
        </w:rPr>
        <w:t xml:space="preserve">e recapeamento e compreende o </w:t>
      </w:r>
      <w:r w:rsidRPr="001E0B81">
        <w:rPr>
          <w:b/>
          <w:sz w:val="24"/>
          <w:szCs w:val="24"/>
        </w:rPr>
        <w:t>segmento listado abaixo:</w:t>
      </w:r>
    </w:p>
    <w:p w:rsidR="002853DD" w:rsidRPr="001E0B81" w:rsidRDefault="002853DD" w:rsidP="002853DD">
      <w:pPr>
        <w:ind w:firstLine="1440"/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Rua / Trecho           </w:t>
      </w:r>
      <w:r>
        <w:rPr>
          <w:b/>
          <w:sz w:val="24"/>
          <w:szCs w:val="24"/>
        </w:rPr>
        <w:t xml:space="preserve">                                  </w:t>
      </w:r>
      <w:r w:rsidRPr="001E0B81">
        <w:rPr>
          <w:b/>
          <w:sz w:val="24"/>
          <w:szCs w:val="24"/>
        </w:rPr>
        <w:t>Área (m2)</w:t>
      </w:r>
      <w:r>
        <w:rPr>
          <w:b/>
          <w:sz w:val="24"/>
          <w:szCs w:val="24"/>
        </w:rPr>
        <w:t xml:space="preserve"> Recapeamento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Máxima Conceição Guimarães                   </w:t>
      </w:r>
      <w:r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435,40                              </w:t>
      </w:r>
    </w:p>
    <w:p w:rsidR="00A34374" w:rsidRDefault="00A34374" w:rsidP="00A34374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 compreendido entre a Rua </w:t>
      </w:r>
      <w:proofErr w:type="spellStart"/>
      <w:r>
        <w:rPr>
          <w:b/>
          <w:sz w:val="24"/>
          <w:szCs w:val="24"/>
        </w:rPr>
        <w:t>Manif</w:t>
      </w:r>
      <w:proofErr w:type="spellEnd"/>
      <w:r>
        <w:rPr>
          <w:b/>
          <w:sz w:val="24"/>
          <w:szCs w:val="24"/>
        </w:rPr>
        <w:t xml:space="preserve"> Elias e Rua Ari Reis</w:t>
      </w:r>
      <w:r w:rsidRPr="001E0B81">
        <w:rPr>
          <w:b/>
          <w:sz w:val="24"/>
          <w:szCs w:val="24"/>
        </w:rPr>
        <w:t>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Máxima Conceição Guimarães                          449,92                      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02 -</w:t>
      </w:r>
      <w:r w:rsidRPr="001E0B81">
        <w:rPr>
          <w:b/>
          <w:sz w:val="24"/>
          <w:szCs w:val="24"/>
        </w:rPr>
        <w:t xml:space="preserve"> compreendido entre a </w:t>
      </w:r>
      <w:r>
        <w:rPr>
          <w:b/>
          <w:sz w:val="24"/>
          <w:szCs w:val="24"/>
        </w:rPr>
        <w:t>Rua Ari Reis e Rua Sebastião Gonçalves Sebastião</w:t>
      </w:r>
      <w:r w:rsidRPr="001E0B81">
        <w:rPr>
          <w:b/>
          <w:sz w:val="24"/>
          <w:szCs w:val="24"/>
        </w:rPr>
        <w:t>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Máxima Conceição Guimarães                           904,88                     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03 - compreendido entre a Rua Sebastião Gonçalves Sebastião e Rua Abrão Salomão</w:t>
      </w:r>
      <w:r w:rsidRPr="001E0B81">
        <w:rPr>
          <w:b/>
          <w:sz w:val="24"/>
          <w:szCs w:val="24"/>
        </w:rPr>
        <w:t>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Abrão Salomão                                                     781,71                                  </w:t>
      </w:r>
      <w:r w:rsidRPr="001E0B81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                    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04 -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Visconde de Ouro Preto e Rua Máxima Conceição Guimarães</w:t>
      </w:r>
      <w:r w:rsidRPr="001E0B81">
        <w:rPr>
          <w:b/>
          <w:sz w:val="24"/>
          <w:szCs w:val="24"/>
        </w:rPr>
        <w:t>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Joaquim Alves da Silva          </w:t>
      </w:r>
      <w:r w:rsidRPr="001E0B81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600,21                   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05 -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João Souza dos Santos e Rua Laércio </w:t>
      </w:r>
      <w:proofErr w:type="spellStart"/>
      <w:r>
        <w:rPr>
          <w:b/>
          <w:sz w:val="24"/>
          <w:szCs w:val="24"/>
        </w:rPr>
        <w:t>Masson</w:t>
      </w:r>
      <w:proofErr w:type="spellEnd"/>
      <w:r w:rsidRPr="001E0B81">
        <w:rPr>
          <w:b/>
          <w:sz w:val="24"/>
          <w:szCs w:val="24"/>
        </w:rPr>
        <w:t>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Manoel Alegria                                                      618,80                    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06 -</w:t>
      </w:r>
      <w:r w:rsidRPr="001E0B81">
        <w:rPr>
          <w:b/>
          <w:sz w:val="24"/>
          <w:szCs w:val="24"/>
        </w:rPr>
        <w:t xml:space="preserve"> compreendido entre a </w:t>
      </w:r>
      <w:r>
        <w:rPr>
          <w:b/>
          <w:sz w:val="24"/>
          <w:szCs w:val="24"/>
        </w:rPr>
        <w:t xml:space="preserve">Rua Barão de </w:t>
      </w:r>
      <w:proofErr w:type="spellStart"/>
      <w:r>
        <w:rPr>
          <w:b/>
          <w:sz w:val="24"/>
          <w:szCs w:val="24"/>
        </w:rPr>
        <w:t>Rifaina</w:t>
      </w:r>
      <w:proofErr w:type="spellEnd"/>
      <w:r>
        <w:rPr>
          <w:b/>
          <w:sz w:val="24"/>
          <w:szCs w:val="24"/>
        </w:rPr>
        <w:t xml:space="preserve"> e Rua Coronel Pereira Cassiano</w:t>
      </w:r>
      <w:r w:rsidRPr="001E0B81">
        <w:rPr>
          <w:b/>
          <w:sz w:val="24"/>
          <w:szCs w:val="24"/>
        </w:rPr>
        <w:t>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Manoel Alegria                                                      630,80                    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07 -</w:t>
      </w:r>
      <w:r w:rsidRPr="001E0B81">
        <w:rPr>
          <w:b/>
          <w:sz w:val="24"/>
          <w:szCs w:val="24"/>
        </w:rPr>
        <w:t xml:space="preserve"> compreendido entre a </w:t>
      </w:r>
      <w:r>
        <w:rPr>
          <w:b/>
          <w:sz w:val="24"/>
          <w:szCs w:val="24"/>
        </w:rPr>
        <w:t xml:space="preserve">Rua Barão de </w:t>
      </w:r>
      <w:proofErr w:type="spellStart"/>
      <w:r>
        <w:rPr>
          <w:b/>
          <w:sz w:val="24"/>
          <w:szCs w:val="24"/>
        </w:rPr>
        <w:t>Rifaina</w:t>
      </w:r>
      <w:proofErr w:type="spellEnd"/>
      <w:r>
        <w:rPr>
          <w:b/>
          <w:sz w:val="24"/>
          <w:szCs w:val="24"/>
        </w:rPr>
        <w:t xml:space="preserve"> e Rua Coronel Pereira Cassiano</w:t>
      </w:r>
      <w:r w:rsidRPr="001E0B81">
        <w:rPr>
          <w:b/>
          <w:sz w:val="24"/>
          <w:szCs w:val="24"/>
        </w:rPr>
        <w:t>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Pr="001E0B81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Marechal Deodoro                                                792,52                             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08 -</w:t>
      </w:r>
      <w:r w:rsidRPr="001E0B81">
        <w:rPr>
          <w:b/>
          <w:sz w:val="24"/>
          <w:szCs w:val="24"/>
        </w:rPr>
        <w:t xml:space="preserve"> compreendido entre a </w:t>
      </w:r>
      <w:r>
        <w:rPr>
          <w:b/>
          <w:sz w:val="24"/>
          <w:szCs w:val="24"/>
        </w:rPr>
        <w:t xml:space="preserve">Rua </w:t>
      </w:r>
      <w:proofErr w:type="gramStart"/>
      <w:r>
        <w:rPr>
          <w:b/>
          <w:sz w:val="24"/>
          <w:szCs w:val="24"/>
        </w:rPr>
        <w:t>9</w:t>
      </w:r>
      <w:proofErr w:type="gramEnd"/>
      <w:r>
        <w:rPr>
          <w:b/>
          <w:sz w:val="24"/>
          <w:szCs w:val="24"/>
        </w:rPr>
        <w:t xml:space="preserve"> de julho e Avenida </w:t>
      </w:r>
      <w:proofErr w:type="spellStart"/>
      <w:r>
        <w:rPr>
          <w:b/>
          <w:sz w:val="24"/>
          <w:szCs w:val="24"/>
        </w:rPr>
        <w:t>Calixto</w:t>
      </w:r>
      <w:proofErr w:type="spellEnd"/>
      <w:r>
        <w:rPr>
          <w:b/>
          <w:sz w:val="24"/>
          <w:szCs w:val="24"/>
        </w:rPr>
        <w:t xml:space="preserve"> Jorge.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F04B54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TOTAL -----------------------------------------------------5.214,24                          </w:t>
      </w:r>
    </w:p>
    <w:p w:rsidR="00F04B54" w:rsidRDefault="00F04B54" w:rsidP="00A34374">
      <w:pPr>
        <w:jc w:val="both"/>
        <w:rPr>
          <w:b/>
          <w:sz w:val="24"/>
          <w:szCs w:val="24"/>
        </w:rPr>
      </w:pPr>
    </w:p>
    <w:p w:rsidR="00A34374" w:rsidRDefault="00A34374" w:rsidP="00A3437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A34374" w:rsidRDefault="00A34374" w:rsidP="00A34374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</w:t>
      </w:r>
      <w:r w:rsidR="001E4298">
        <w:rPr>
          <w:b/>
          <w:sz w:val="24"/>
          <w:szCs w:val="24"/>
        </w:rPr>
        <w:t>bra projetada totaliza</w:t>
      </w:r>
      <w:proofErr w:type="gramStart"/>
      <w:r w:rsidR="001E4298">
        <w:rPr>
          <w:b/>
          <w:sz w:val="24"/>
          <w:szCs w:val="24"/>
        </w:rPr>
        <w:t xml:space="preserve">  </w:t>
      </w:r>
      <w:proofErr w:type="gramEnd"/>
      <w:r w:rsidR="00F04B54">
        <w:rPr>
          <w:b/>
          <w:sz w:val="24"/>
          <w:szCs w:val="24"/>
        </w:rPr>
        <w:t>5.214,24</w:t>
      </w:r>
      <w:r w:rsidR="000E7C02"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>metros quadrados de área e objetiva recapear o pavimento existente com Concreto Betuminoso Usinado a Quente (CBUQ), visando proporcionar um maior conforto, segurança e fluidez ao tráfego usuário.</w:t>
      </w:r>
    </w:p>
    <w:p w:rsidR="00F04B54" w:rsidRDefault="00F04B54" w:rsidP="001E0B81">
      <w:pPr>
        <w:jc w:val="both"/>
        <w:rPr>
          <w:b/>
          <w:sz w:val="24"/>
          <w:szCs w:val="24"/>
        </w:rPr>
      </w:pPr>
    </w:p>
    <w:p w:rsidR="00F04B54" w:rsidRDefault="00F04B54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2- RECAPEAMENTO ASFÁLTICO COM </w:t>
      </w:r>
      <w:proofErr w:type="spellStart"/>
      <w:r w:rsidRPr="001E0B81">
        <w:rPr>
          <w:b/>
          <w:sz w:val="24"/>
          <w:szCs w:val="24"/>
        </w:rPr>
        <w:t>C.B.U.Q.</w:t>
      </w:r>
      <w:proofErr w:type="spellEnd"/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2.1- DESCRIÇÃO</w:t>
      </w:r>
      <w:proofErr w:type="gramEnd"/>
      <w:r w:rsidRPr="001E0B81">
        <w:rPr>
          <w:b/>
          <w:sz w:val="24"/>
          <w:szCs w:val="24"/>
        </w:rPr>
        <w:t xml:space="preserve"> DAS OBRAS</w:t>
      </w:r>
    </w:p>
    <w:p w:rsidR="002853DD" w:rsidRPr="001E0B81" w:rsidRDefault="002853DD" w:rsidP="001E0B81">
      <w:pPr>
        <w:jc w:val="both"/>
        <w:rPr>
          <w:b/>
          <w:sz w:val="24"/>
          <w:szCs w:val="24"/>
        </w:rPr>
      </w:pPr>
    </w:p>
    <w:p w:rsidR="001E0B81" w:rsidRPr="001E0B81" w:rsidRDefault="00A27C8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obra compreende a</w:t>
      </w:r>
      <w:r w:rsidR="001E0B81" w:rsidRPr="001E0B81">
        <w:rPr>
          <w:b/>
          <w:sz w:val="24"/>
          <w:szCs w:val="24"/>
        </w:rPr>
        <w:t xml:space="preserve"> rua retro citada, que será constituída com largura média de leito, em ruas que apresentam imperfeições e buracos, faltando para a execução dos serviços a imprimação </w:t>
      </w:r>
      <w:proofErr w:type="spellStart"/>
      <w:r w:rsidR="001E0B81" w:rsidRPr="001E0B81">
        <w:rPr>
          <w:b/>
          <w:sz w:val="24"/>
          <w:szCs w:val="24"/>
        </w:rPr>
        <w:t>asfáltica</w:t>
      </w:r>
      <w:proofErr w:type="spellEnd"/>
      <w:r w:rsidR="001E0B81" w:rsidRPr="001E0B81">
        <w:rPr>
          <w:b/>
          <w:sz w:val="24"/>
          <w:szCs w:val="24"/>
        </w:rPr>
        <w:t>, a regularização e pavimentação com CBUQ.</w:t>
      </w: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F86BBA" w:rsidRPr="001E0B81" w:rsidRDefault="00F86BBA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2.2- SERVIÇOS A SEREM EXECUTADOS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O serviços</w:t>
      </w:r>
      <w:proofErr w:type="gramEnd"/>
      <w:r w:rsidRPr="001E0B81">
        <w:rPr>
          <w:b/>
          <w:sz w:val="24"/>
          <w:szCs w:val="24"/>
        </w:rPr>
        <w:t xml:space="preserve"> a ser</w:t>
      </w:r>
      <w:r w:rsidR="00A27C80">
        <w:rPr>
          <w:b/>
          <w:sz w:val="24"/>
          <w:szCs w:val="24"/>
        </w:rPr>
        <w:t>em</w:t>
      </w:r>
      <w:r w:rsidRPr="001E0B81">
        <w:rPr>
          <w:b/>
          <w:sz w:val="24"/>
          <w:szCs w:val="24"/>
        </w:rPr>
        <w:t xml:space="preserve"> executados pode</w:t>
      </w:r>
      <w:r w:rsidR="00A27C80">
        <w:rPr>
          <w:b/>
          <w:sz w:val="24"/>
          <w:szCs w:val="24"/>
        </w:rPr>
        <w:t>m</w:t>
      </w:r>
      <w:r w:rsidRPr="001E0B81">
        <w:rPr>
          <w:b/>
          <w:sz w:val="24"/>
          <w:szCs w:val="24"/>
        </w:rPr>
        <w:t xml:space="preserve"> ser resumido</w:t>
      </w:r>
      <w:r w:rsidR="00A27C80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em: Imprimação da pavimentação existente e o recapeamento </w:t>
      </w:r>
      <w:proofErr w:type="spellStart"/>
      <w:r w:rsidRPr="001E0B81">
        <w:rPr>
          <w:b/>
          <w:sz w:val="24"/>
          <w:szCs w:val="24"/>
        </w:rPr>
        <w:t>asfáltico</w:t>
      </w:r>
      <w:proofErr w:type="spellEnd"/>
      <w:r w:rsidRPr="001E0B81">
        <w:rPr>
          <w:b/>
          <w:sz w:val="24"/>
          <w:szCs w:val="24"/>
        </w:rPr>
        <w:t xml:space="preserve"> com CBUQ.</w:t>
      </w:r>
    </w:p>
    <w:p w:rsidR="00744F38" w:rsidRPr="001E0B81" w:rsidRDefault="00744F38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2.3- RECAPEAMENTO</w:t>
      </w:r>
      <w:proofErr w:type="gramEnd"/>
      <w:r w:rsidRPr="001E0B81">
        <w:rPr>
          <w:b/>
          <w:sz w:val="24"/>
          <w:szCs w:val="24"/>
        </w:rPr>
        <w:t xml:space="preserve"> ASFÁLTICO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Os serviços de recapeamento </w:t>
      </w:r>
      <w:proofErr w:type="spellStart"/>
      <w:r w:rsidRPr="001E0B81">
        <w:rPr>
          <w:b/>
          <w:sz w:val="24"/>
          <w:szCs w:val="24"/>
        </w:rPr>
        <w:t>asfáltico</w:t>
      </w:r>
      <w:proofErr w:type="spellEnd"/>
      <w:r w:rsidRPr="001E0B81">
        <w:rPr>
          <w:b/>
          <w:sz w:val="24"/>
          <w:szCs w:val="24"/>
        </w:rPr>
        <w:t xml:space="preserve"> consistem: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varrição</w:t>
      </w:r>
      <w:proofErr w:type="gramEnd"/>
      <w:r w:rsidRPr="001E0B81">
        <w:rPr>
          <w:b/>
          <w:sz w:val="24"/>
          <w:szCs w:val="24"/>
        </w:rPr>
        <w:t xml:space="preserve"> e limpeza da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regularização</w:t>
      </w:r>
      <w:proofErr w:type="gramEnd"/>
      <w:r w:rsidRPr="001E0B81">
        <w:rPr>
          <w:b/>
          <w:sz w:val="24"/>
          <w:szCs w:val="24"/>
        </w:rPr>
        <w:t xml:space="preserve"> de buracos e imperfeições na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pintura</w:t>
      </w:r>
      <w:proofErr w:type="gramEnd"/>
      <w:r w:rsidRPr="001E0B81">
        <w:rPr>
          <w:b/>
          <w:sz w:val="24"/>
          <w:szCs w:val="24"/>
        </w:rPr>
        <w:t xml:space="preserve"> de ligação (imprimação); e</w:t>
      </w:r>
    </w:p>
    <w:p w:rsid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execução</w:t>
      </w:r>
      <w:proofErr w:type="gramEnd"/>
      <w:r w:rsidRPr="001E0B81">
        <w:rPr>
          <w:b/>
          <w:sz w:val="24"/>
          <w:szCs w:val="24"/>
        </w:rPr>
        <w:t xml:space="preserve"> de camada </w:t>
      </w:r>
      <w:proofErr w:type="spellStart"/>
      <w:r w:rsidRPr="001E0B81">
        <w:rPr>
          <w:b/>
          <w:sz w:val="24"/>
          <w:szCs w:val="24"/>
        </w:rPr>
        <w:t>asfáltica</w:t>
      </w:r>
      <w:proofErr w:type="spellEnd"/>
      <w:r w:rsidRPr="001E0B81">
        <w:rPr>
          <w:b/>
          <w:sz w:val="24"/>
          <w:szCs w:val="24"/>
        </w:rPr>
        <w:t xml:space="preserve"> em CBUQ.</w:t>
      </w:r>
    </w:p>
    <w:p w:rsidR="00F04B54" w:rsidRDefault="00F04B54" w:rsidP="00F04B54">
      <w:pPr>
        <w:jc w:val="both"/>
        <w:rPr>
          <w:b/>
          <w:sz w:val="24"/>
          <w:szCs w:val="24"/>
        </w:rPr>
      </w:pPr>
    </w:p>
    <w:p w:rsidR="00F04B54" w:rsidRDefault="00F04B54" w:rsidP="00F04B54">
      <w:pPr>
        <w:jc w:val="both"/>
        <w:rPr>
          <w:b/>
          <w:sz w:val="24"/>
          <w:szCs w:val="24"/>
        </w:rPr>
      </w:pPr>
    </w:p>
    <w:p w:rsidR="00F04B54" w:rsidRDefault="00F04B54" w:rsidP="00F04B54">
      <w:pPr>
        <w:jc w:val="both"/>
        <w:rPr>
          <w:b/>
          <w:sz w:val="24"/>
          <w:szCs w:val="24"/>
        </w:rPr>
      </w:pPr>
    </w:p>
    <w:p w:rsidR="00F04B54" w:rsidRPr="001E0B81" w:rsidRDefault="00F04B54" w:rsidP="00F04B54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F04B54" w:rsidRPr="001E0B81" w:rsidRDefault="00F04B54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3- SERVIÇOS PRELIMINARES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Toda a superfície deverá ser previamente limpa, estar completamente livre de materiais granulares possivelmente soltos, a superfície deverá ser </w:t>
      </w:r>
      <w:proofErr w:type="gramStart"/>
      <w:r w:rsidRPr="001E0B81">
        <w:rPr>
          <w:b/>
          <w:sz w:val="24"/>
          <w:szCs w:val="24"/>
        </w:rPr>
        <w:t>regularizada com CBUQ</w:t>
      </w:r>
      <w:proofErr w:type="gramEnd"/>
      <w:r w:rsidRPr="001E0B81">
        <w:rPr>
          <w:b/>
          <w:sz w:val="24"/>
          <w:szCs w:val="24"/>
        </w:rPr>
        <w:t xml:space="preserve"> quando necessário.</w:t>
      </w:r>
    </w:p>
    <w:p w:rsidR="00F04B54" w:rsidRDefault="00F04B54" w:rsidP="001E0B81">
      <w:pPr>
        <w:ind w:firstLine="1440"/>
        <w:jc w:val="both"/>
        <w:rPr>
          <w:b/>
          <w:sz w:val="24"/>
          <w:szCs w:val="24"/>
        </w:rPr>
      </w:pPr>
    </w:p>
    <w:p w:rsidR="00F04B54" w:rsidRPr="001E0B81" w:rsidRDefault="00F04B54" w:rsidP="001E0B81">
      <w:pPr>
        <w:ind w:firstLine="1440"/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4- IMPRIMADURA</w:t>
      </w:r>
      <w:proofErr w:type="gramEnd"/>
      <w:r w:rsidRPr="001E0B81">
        <w:rPr>
          <w:b/>
          <w:sz w:val="24"/>
          <w:szCs w:val="24"/>
        </w:rPr>
        <w:t xml:space="preserve"> BETUMINOSA LIGANTE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Imprimadura Betuminosa Ligante</w:t>
      </w:r>
      <w:proofErr w:type="gramStart"/>
      <w:r w:rsidRPr="001E0B81">
        <w:rPr>
          <w:b/>
          <w:sz w:val="24"/>
          <w:szCs w:val="24"/>
        </w:rPr>
        <w:t>, consiste</w:t>
      </w:r>
      <w:proofErr w:type="gramEnd"/>
      <w:r w:rsidRPr="001E0B81">
        <w:rPr>
          <w:b/>
          <w:sz w:val="24"/>
          <w:szCs w:val="24"/>
        </w:rPr>
        <w:t xml:space="preserve"> no fornecimento, carga, transporte e descarga do material betuminoso, e na realização, com mão de obra e equipamento adequados, de todas as operações construtivas, necessárias à execução da pintura, após a regularização da superfície quando necessário. 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Deverá ser de alta viscosidade na temperatura de aplicação e de cura suficientemente rápida, a fim de adquirir à superfície e à camada de pavimento a ser executada sobre ela.</w:t>
      </w: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Serão empregados como Ma</w:t>
      </w:r>
      <w:r w:rsidR="001E4298">
        <w:rPr>
          <w:b/>
          <w:sz w:val="24"/>
          <w:szCs w:val="24"/>
        </w:rPr>
        <w:t>teriais Betuminosos a emulsão RR</w:t>
      </w:r>
      <w:r w:rsidRPr="001E0B81">
        <w:rPr>
          <w:b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C"/>
        </w:smartTagPr>
        <w:r w:rsidRPr="001E0B81">
          <w:rPr>
            <w:b/>
            <w:sz w:val="24"/>
            <w:szCs w:val="24"/>
          </w:rPr>
          <w:t>1C</w:t>
        </w:r>
      </w:smartTag>
      <w:r w:rsidRPr="001E0B81">
        <w:rPr>
          <w:b/>
          <w:sz w:val="24"/>
          <w:szCs w:val="24"/>
        </w:rPr>
        <w:t xml:space="preserve"> e CAP - 50 70.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4.2- EXECUÇÃO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Sobre a camada estabilizada e </w:t>
      </w:r>
      <w:proofErr w:type="spellStart"/>
      <w:r w:rsidRPr="001E0B81">
        <w:rPr>
          <w:b/>
          <w:sz w:val="24"/>
          <w:szCs w:val="24"/>
        </w:rPr>
        <w:t>imprimada</w:t>
      </w:r>
      <w:proofErr w:type="spellEnd"/>
      <w:r w:rsidRPr="001E0B81">
        <w:rPr>
          <w:b/>
          <w:sz w:val="24"/>
          <w:szCs w:val="24"/>
        </w:rPr>
        <w:t xml:space="preserve"> o material deverá ser distribuído e aplicado com </w:t>
      </w:r>
      <w:proofErr w:type="spellStart"/>
      <w:r w:rsidRPr="001E0B81">
        <w:rPr>
          <w:b/>
          <w:sz w:val="24"/>
          <w:szCs w:val="24"/>
        </w:rPr>
        <w:t>espargidora</w:t>
      </w:r>
      <w:proofErr w:type="spellEnd"/>
      <w:r w:rsidRPr="001E0B81">
        <w:rPr>
          <w:b/>
          <w:sz w:val="24"/>
          <w:szCs w:val="24"/>
        </w:rPr>
        <w:t xml:space="preserve"> de asfalto, dotada ou não de barra. No caso de mangueira dotada de bico apropriado, deve-se tomar o devido cuidado para se obter uma imprimação homogenia. Antes de se iniciar a distribuição do material, deverá ser providenciada a limpeza da superfície, removendo todo e qualquer material estranho; a aplicação do material não poderá ser executada com condições atmosféricas desfavoráveis.</w:t>
      </w: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proofErr w:type="gramStart"/>
      <w:r w:rsidRPr="001E0B81">
        <w:rPr>
          <w:b/>
          <w:sz w:val="24"/>
          <w:szCs w:val="24"/>
        </w:rPr>
        <w:t>5- CONCRETO</w:t>
      </w:r>
      <w:proofErr w:type="gramEnd"/>
      <w:r w:rsidRPr="001E0B81">
        <w:rPr>
          <w:b/>
          <w:sz w:val="24"/>
          <w:szCs w:val="24"/>
        </w:rPr>
        <w:t xml:space="preserve"> BETUMINOSO USINADO A QUENTE – CBUQ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O concreto betuminoso a ser utilizado deverá ser uma mistura do agregado mineral graduado de graúdo a fino e betume, realizada </w:t>
      </w:r>
      <w:proofErr w:type="gramStart"/>
      <w:r w:rsidRPr="001E0B81">
        <w:rPr>
          <w:b/>
          <w:sz w:val="24"/>
          <w:szCs w:val="24"/>
        </w:rPr>
        <w:t>a quente</w:t>
      </w:r>
      <w:proofErr w:type="gramEnd"/>
      <w:r w:rsidRPr="001E0B81">
        <w:rPr>
          <w:b/>
          <w:sz w:val="24"/>
          <w:szCs w:val="24"/>
        </w:rPr>
        <w:t xml:space="preserve"> em usina.</w:t>
      </w:r>
    </w:p>
    <w:p w:rsidR="00DB3A71" w:rsidRDefault="00DB3A71" w:rsidP="001E0B81">
      <w:pPr>
        <w:ind w:firstLine="1440"/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Os materiais que compõem o concreto betuminoso serão os constantes das normas do DER. Para a situação da via em questão ser</w:t>
      </w:r>
      <w:r w:rsidR="001E4298">
        <w:rPr>
          <w:b/>
          <w:sz w:val="24"/>
          <w:szCs w:val="24"/>
        </w:rPr>
        <w:t>á aplicada uma única camada de 3</w:t>
      </w:r>
      <w:r w:rsidRPr="001E0B81">
        <w:rPr>
          <w:b/>
          <w:sz w:val="24"/>
          <w:szCs w:val="24"/>
        </w:rPr>
        <w:t xml:space="preserve">,0cm de espessura com acabadora autopropulsionada, com mecanismo apropriado para conforma-la aos alinhamentos, perfil e seção transversal da pista e também com lâmina vibratória para um </w:t>
      </w:r>
      <w:proofErr w:type="gramStart"/>
      <w:r w:rsidRPr="001E0B81">
        <w:rPr>
          <w:b/>
          <w:sz w:val="24"/>
          <w:szCs w:val="24"/>
        </w:rPr>
        <w:t>pré adensamento</w:t>
      </w:r>
      <w:proofErr w:type="gramEnd"/>
      <w:r w:rsidRPr="001E0B81">
        <w:rPr>
          <w:b/>
          <w:sz w:val="24"/>
          <w:szCs w:val="24"/>
        </w:rPr>
        <w:t xml:space="preserve"> </w:t>
      </w:r>
      <w:r w:rsidR="00464FDC">
        <w:rPr>
          <w:b/>
          <w:sz w:val="24"/>
          <w:szCs w:val="24"/>
        </w:rPr>
        <w:t xml:space="preserve">da mistura. Deverá a acabadora </w:t>
      </w:r>
      <w:r w:rsidRPr="001E0B81">
        <w:rPr>
          <w:b/>
          <w:sz w:val="24"/>
          <w:szCs w:val="24"/>
        </w:rPr>
        <w:t>operar independentemente do veículo que estiver descarregando.</w:t>
      </w:r>
    </w:p>
    <w:p w:rsidR="00F04B54" w:rsidRDefault="00F04B54" w:rsidP="001E0B81">
      <w:pPr>
        <w:ind w:firstLine="1440"/>
        <w:jc w:val="both"/>
        <w:rPr>
          <w:b/>
          <w:sz w:val="24"/>
          <w:szCs w:val="24"/>
        </w:rPr>
      </w:pPr>
    </w:p>
    <w:p w:rsidR="00F04B54" w:rsidRDefault="00F04B54" w:rsidP="001E0B81">
      <w:pPr>
        <w:ind w:firstLine="1440"/>
        <w:jc w:val="both"/>
        <w:rPr>
          <w:b/>
          <w:sz w:val="24"/>
          <w:szCs w:val="24"/>
        </w:rPr>
      </w:pPr>
    </w:p>
    <w:p w:rsidR="00F04B54" w:rsidRDefault="00F04B54" w:rsidP="001E0B81">
      <w:pPr>
        <w:ind w:firstLine="1440"/>
        <w:jc w:val="both"/>
        <w:rPr>
          <w:b/>
          <w:sz w:val="24"/>
          <w:szCs w:val="24"/>
        </w:rPr>
      </w:pPr>
    </w:p>
    <w:p w:rsidR="00F04B54" w:rsidRDefault="00F04B54" w:rsidP="001E0B81">
      <w:pPr>
        <w:ind w:firstLine="1440"/>
        <w:jc w:val="both"/>
        <w:rPr>
          <w:b/>
          <w:sz w:val="24"/>
          <w:szCs w:val="24"/>
        </w:rPr>
      </w:pPr>
    </w:p>
    <w:p w:rsidR="00F04B54" w:rsidRDefault="00F04B54" w:rsidP="001E0B81">
      <w:pPr>
        <w:ind w:firstLine="1440"/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Enquanto durar a descarga, o veículo transportador deverá ficar em contato permanente com a acabadora, sem que sejam usados freios para manter tal contato. A vibro acabadora deverá deslocar-se</w:t>
      </w:r>
      <w:proofErr w:type="gramStart"/>
      <w:r w:rsidRPr="001E0B81">
        <w:rPr>
          <w:b/>
          <w:sz w:val="24"/>
          <w:szCs w:val="24"/>
        </w:rPr>
        <w:t xml:space="preserve">  </w:t>
      </w:r>
      <w:proofErr w:type="gramEnd"/>
      <w:r w:rsidRPr="001E0B81">
        <w:rPr>
          <w:b/>
          <w:sz w:val="24"/>
          <w:szCs w:val="24"/>
        </w:rPr>
        <w:t>a uma velocidade, dentro da faixa indicada por seu fabricante, que permita a distribuição da mistura de maneira contínua e uniforme, reduzidos ao mínimo o número e o tempo das paradas.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F04B54" w:rsidRDefault="00F04B54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5.2- COMPACTAÇÃO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Logo após a distribuição da mistura betuminosa (CBUQ) na pista, será iniciada a rolagem com rolo de pneus com baixa pressão a qual será aumentada à medida que a mistura for sendo compactada e, consequentemente, suportando pressões mais elevadas. O acabamento final da superfície será feito com rolos tipo </w:t>
      </w:r>
      <w:proofErr w:type="spellStart"/>
      <w:r w:rsidRPr="001E0B81">
        <w:rPr>
          <w:b/>
          <w:sz w:val="24"/>
          <w:szCs w:val="24"/>
        </w:rPr>
        <w:t>Tandem</w:t>
      </w:r>
      <w:proofErr w:type="spellEnd"/>
      <w:r w:rsidRPr="001E0B81">
        <w:rPr>
          <w:b/>
          <w:sz w:val="24"/>
          <w:szCs w:val="24"/>
        </w:rPr>
        <w:t xml:space="preserve">.  </w:t>
      </w:r>
    </w:p>
    <w:p w:rsidR="00F86BBA" w:rsidRPr="001E0B81" w:rsidRDefault="00F86BBA" w:rsidP="001E0B81">
      <w:pPr>
        <w:ind w:firstLine="1440"/>
        <w:jc w:val="both"/>
        <w:rPr>
          <w:b/>
          <w:sz w:val="24"/>
          <w:szCs w:val="24"/>
        </w:rPr>
      </w:pPr>
    </w:p>
    <w:p w:rsidR="00744F38" w:rsidRDefault="00744F38" w:rsidP="00297A0D">
      <w:pPr>
        <w:rPr>
          <w:b/>
          <w:sz w:val="24"/>
          <w:szCs w:val="24"/>
        </w:rPr>
      </w:pPr>
    </w:p>
    <w:p w:rsidR="002E15CB" w:rsidRDefault="00F04B54" w:rsidP="002E15CB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Rifaina</w:t>
      </w:r>
      <w:proofErr w:type="spellEnd"/>
      <w:r>
        <w:rPr>
          <w:b/>
          <w:sz w:val="24"/>
          <w:szCs w:val="24"/>
        </w:rPr>
        <w:t xml:space="preserve"> – SP, 25</w:t>
      </w:r>
      <w:r w:rsidR="002E15CB">
        <w:rPr>
          <w:b/>
          <w:sz w:val="24"/>
          <w:szCs w:val="24"/>
        </w:rPr>
        <w:t xml:space="preserve"> de </w:t>
      </w:r>
      <w:r>
        <w:rPr>
          <w:b/>
          <w:sz w:val="24"/>
          <w:szCs w:val="24"/>
        </w:rPr>
        <w:t>novembro</w:t>
      </w:r>
      <w:r w:rsidR="002E15CB">
        <w:rPr>
          <w:b/>
          <w:sz w:val="24"/>
          <w:szCs w:val="24"/>
        </w:rPr>
        <w:t xml:space="preserve"> de </w:t>
      </w:r>
      <w:proofErr w:type="gramStart"/>
      <w:r w:rsidR="002E15CB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20</w:t>
      </w:r>
      <w:proofErr w:type="gramEnd"/>
      <w:r w:rsidR="002E15CB">
        <w:rPr>
          <w:b/>
          <w:sz w:val="24"/>
          <w:szCs w:val="24"/>
        </w:rPr>
        <w:t xml:space="preserve">            </w:t>
      </w:r>
    </w:p>
    <w:p w:rsidR="002E15CB" w:rsidRDefault="002E15CB" w:rsidP="002E15CB">
      <w:pPr>
        <w:rPr>
          <w:b/>
          <w:sz w:val="24"/>
          <w:szCs w:val="24"/>
        </w:rPr>
      </w:pPr>
    </w:p>
    <w:p w:rsidR="00F86BBA" w:rsidRDefault="00F86BBA" w:rsidP="002E15CB">
      <w:pPr>
        <w:rPr>
          <w:b/>
          <w:sz w:val="24"/>
          <w:szCs w:val="24"/>
        </w:rPr>
      </w:pPr>
    </w:p>
    <w:p w:rsidR="00F86BBA" w:rsidRDefault="00F86BBA" w:rsidP="002E15CB">
      <w:pPr>
        <w:rPr>
          <w:b/>
          <w:sz w:val="24"/>
          <w:szCs w:val="24"/>
        </w:rPr>
      </w:pPr>
    </w:p>
    <w:p w:rsidR="002E15CB" w:rsidRDefault="002E15CB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                      __________________________</w:t>
      </w:r>
    </w:p>
    <w:p w:rsidR="002E15CB" w:rsidRDefault="002E15CB" w:rsidP="002E15CB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Kelson</w:t>
      </w:r>
      <w:proofErr w:type="spellEnd"/>
      <w:r>
        <w:rPr>
          <w:b/>
          <w:sz w:val="24"/>
          <w:szCs w:val="24"/>
        </w:rPr>
        <w:t xml:space="preserve"> Robert da Silva Floriano                          Hugo César Lourenço</w:t>
      </w:r>
    </w:p>
    <w:p w:rsidR="002E15CB" w:rsidRDefault="002E15CB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Engenheiro Civil                                                    Prefeito Municipal</w:t>
      </w:r>
    </w:p>
    <w:p w:rsidR="002E15CB" w:rsidRDefault="002E15CB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CREA: 5061583500</w:t>
      </w:r>
    </w:p>
    <w:p w:rsidR="002E15CB" w:rsidRPr="00E15D94" w:rsidRDefault="00F86BBA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ART nº</w:t>
      </w:r>
      <w:r w:rsidR="003E442D">
        <w:rPr>
          <w:b/>
          <w:sz w:val="24"/>
          <w:szCs w:val="24"/>
        </w:rPr>
        <w:t>28027230201488138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1E0B81" w:rsidRDefault="001E0B81" w:rsidP="001E0B81">
      <w:pPr>
        <w:jc w:val="both"/>
      </w:pPr>
    </w:p>
    <w:sectPr w:rsidR="001E0B81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42F" w:rsidRDefault="0083742F">
      <w:r>
        <w:separator/>
      </w:r>
    </w:p>
  </w:endnote>
  <w:endnote w:type="continuationSeparator" w:id="0">
    <w:p w:rsidR="0083742F" w:rsidRDefault="00837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Rifaina-SP</w:t>
    </w:r>
    <w:proofErr w:type="spellEnd"/>
    <w:proofErr w:type="gramEnd"/>
    <w:r>
      <w:rPr>
        <w:b/>
        <w:bCs/>
        <w:sz w:val="18"/>
      </w:rPr>
      <w:t xml:space="preserve">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:rsidR="001A32CD" w:rsidRDefault="006F2035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proofErr w:type="gramStart"/>
    <w:r w:rsidR="001A32CD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42F" w:rsidRDefault="0083742F">
      <w:r>
        <w:separator/>
      </w:r>
    </w:p>
  </w:footnote>
  <w:footnote w:type="continuationSeparator" w:id="0">
    <w:p w:rsidR="0083742F" w:rsidRDefault="008374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6F2035">
    <w:pPr>
      <w:pStyle w:val="Cabealho"/>
      <w:spacing w:line="360" w:lineRule="auto"/>
      <w:jc w:val="center"/>
    </w:pPr>
    <w:r w:rsidRPr="006F2035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604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54CD4"/>
    <w:rsid w:val="0000759B"/>
    <w:rsid w:val="00031301"/>
    <w:rsid w:val="00031614"/>
    <w:rsid w:val="000515A0"/>
    <w:rsid w:val="00095184"/>
    <w:rsid w:val="000B20C2"/>
    <w:rsid w:val="000E7C02"/>
    <w:rsid w:val="000F2634"/>
    <w:rsid w:val="000F2AF3"/>
    <w:rsid w:val="000F34EA"/>
    <w:rsid w:val="00104CE0"/>
    <w:rsid w:val="0012520A"/>
    <w:rsid w:val="00150C29"/>
    <w:rsid w:val="00156208"/>
    <w:rsid w:val="00171C3F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853DD"/>
    <w:rsid w:val="00297A0D"/>
    <w:rsid w:val="002B1D16"/>
    <w:rsid w:val="002E15CB"/>
    <w:rsid w:val="002E6FAF"/>
    <w:rsid w:val="002F452E"/>
    <w:rsid w:val="00305319"/>
    <w:rsid w:val="00305FD5"/>
    <w:rsid w:val="003332D8"/>
    <w:rsid w:val="00352FA0"/>
    <w:rsid w:val="003535F1"/>
    <w:rsid w:val="00354771"/>
    <w:rsid w:val="00364B86"/>
    <w:rsid w:val="003662A1"/>
    <w:rsid w:val="00375424"/>
    <w:rsid w:val="00375796"/>
    <w:rsid w:val="003762F2"/>
    <w:rsid w:val="003A5C8B"/>
    <w:rsid w:val="003B3FCF"/>
    <w:rsid w:val="003C4584"/>
    <w:rsid w:val="003E442D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D09EA"/>
    <w:rsid w:val="004E4CCD"/>
    <w:rsid w:val="004E522F"/>
    <w:rsid w:val="00502081"/>
    <w:rsid w:val="0050254B"/>
    <w:rsid w:val="0051333E"/>
    <w:rsid w:val="00535BDF"/>
    <w:rsid w:val="00537EE1"/>
    <w:rsid w:val="00546170"/>
    <w:rsid w:val="00551049"/>
    <w:rsid w:val="00554CD4"/>
    <w:rsid w:val="005613B0"/>
    <w:rsid w:val="00566D05"/>
    <w:rsid w:val="00576E76"/>
    <w:rsid w:val="00580AEA"/>
    <w:rsid w:val="00593749"/>
    <w:rsid w:val="005C11B1"/>
    <w:rsid w:val="005C359D"/>
    <w:rsid w:val="005C3A40"/>
    <w:rsid w:val="00600958"/>
    <w:rsid w:val="00612BF0"/>
    <w:rsid w:val="006258C7"/>
    <w:rsid w:val="00651C47"/>
    <w:rsid w:val="00654011"/>
    <w:rsid w:val="0067309A"/>
    <w:rsid w:val="00681471"/>
    <w:rsid w:val="006A73C8"/>
    <w:rsid w:val="006B33B0"/>
    <w:rsid w:val="006C27C1"/>
    <w:rsid w:val="006F2035"/>
    <w:rsid w:val="006F2856"/>
    <w:rsid w:val="006F5944"/>
    <w:rsid w:val="006F7C5B"/>
    <w:rsid w:val="00710D41"/>
    <w:rsid w:val="00713FC6"/>
    <w:rsid w:val="00744F38"/>
    <w:rsid w:val="0074640B"/>
    <w:rsid w:val="00753E04"/>
    <w:rsid w:val="0075566F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26F9B"/>
    <w:rsid w:val="0083742F"/>
    <w:rsid w:val="00850073"/>
    <w:rsid w:val="00857779"/>
    <w:rsid w:val="00857CE2"/>
    <w:rsid w:val="00862548"/>
    <w:rsid w:val="00880BE5"/>
    <w:rsid w:val="00883E94"/>
    <w:rsid w:val="00885BEB"/>
    <w:rsid w:val="0089338C"/>
    <w:rsid w:val="00893F9D"/>
    <w:rsid w:val="008A65BB"/>
    <w:rsid w:val="008E538A"/>
    <w:rsid w:val="00943B00"/>
    <w:rsid w:val="009748C5"/>
    <w:rsid w:val="00996C56"/>
    <w:rsid w:val="009D107F"/>
    <w:rsid w:val="009F3925"/>
    <w:rsid w:val="00A037EC"/>
    <w:rsid w:val="00A04C79"/>
    <w:rsid w:val="00A176EA"/>
    <w:rsid w:val="00A2218B"/>
    <w:rsid w:val="00A24DA1"/>
    <w:rsid w:val="00A27C80"/>
    <w:rsid w:val="00A326CB"/>
    <w:rsid w:val="00A34374"/>
    <w:rsid w:val="00A94084"/>
    <w:rsid w:val="00A9688C"/>
    <w:rsid w:val="00AA32EE"/>
    <w:rsid w:val="00AA63A9"/>
    <w:rsid w:val="00AC2D56"/>
    <w:rsid w:val="00AC61D1"/>
    <w:rsid w:val="00AD1B64"/>
    <w:rsid w:val="00AD6C63"/>
    <w:rsid w:val="00AF561E"/>
    <w:rsid w:val="00AF77D6"/>
    <w:rsid w:val="00AF785D"/>
    <w:rsid w:val="00B0318A"/>
    <w:rsid w:val="00B07BB6"/>
    <w:rsid w:val="00B50DBF"/>
    <w:rsid w:val="00B87024"/>
    <w:rsid w:val="00BA4DBB"/>
    <w:rsid w:val="00BA7DDE"/>
    <w:rsid w:val="00BC62D2"/>
    <w:rsid w:val="00C05160"/>
    <w:rsid w:val="00C102A4"/>
    <w:rsid w:val="00C14D31"/>
    <w:rsid w:val="00C44D57"/>
    <w:rsid w:val="00C64F3E"/>
    <w:rsid w:val="00C82DA8"/>
    <w:rsid w:val="00C97DF6"/>
    <w:rsid w:val="00CC0A2E"/>
    <w:rsid w:val="00CD0EDC"/>
    <w:rsid w:val="00CD4178"/>
    <w:rsid w:val="00D03CD2"/>
    <w:rsid w:val="00D1037D"/>
    <w:rsid w:val="00D30BA9"/>
    <w:rsid w:val="00D34EE6"/>
    <w:rsid w:val="00D57AD6"/>
    <w:rsid w:val="00D60582"/>
    <w:rsid w:val="00D7574A"/>
    <w:rsid w:val="00DB3A71"/>
    <w:rsid w:val="00DB5768"/>
    <w:rsid w:val="00DF2B11"/>
    <w:rsid w:val="00DF2F28"/>
    <w:rsid w:val="00E054F0"/>
    <w:rsid w:val="00E12296"/>
    <w:rsid w:val="00E16F47"/>
    <w:rsid w:val="00E21304"/>
    <w:rsid w:val="00E40A99"/>
    <w:rsid w:val="00E45DEC"/>
    <w:rsid w:val="00E529DE"/>
    <w:rsid w:val="00E6627E"/>
    <w:rsid w:val="00E92975"/>
    <w:rsid w:val="00E95BC6"/>
    <w:rsid w:val="00EF4FEE"/>
    <w:rsid w:val="00EF74D8"/>
    <w:rsid w:val="00F04B54"/>
    <w:rsid w:val="00F07928"/>
    <w:rsid w:val="00F16005"/>
    <w:rsid w:val="00F168F7"/>
    <w:rsid w:val="00F3154B"/>
    <w:rsid w:val="00F759A0"/>
    <w:rsid w:val="00F7620A"/>
    <w:rsid w:val="00F83CFA"/>
    <w:rsid w:val="00F8427A"/>
    <w:rsid w:val="00F848FE"/>
    <w:rsid w:val="00F85FCF"/>
    <w:rsid w:val="00F86BBA"/>
    <w:rsid w:val="00F935BA"/>
    <w:rsid w:val="00F961F1"/>
    <w:rsid w:val="00FA1880"/>
    <w:rsid w:val="00FA1AC6"/>
    <w:rsid w:val="00FD5272"/>
    <w:rsid w:val="00FD7E76"/>
    <w:rsid w:val="00FF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1037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6629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3</cp:revision>
  <cp:lastPrinted>2019-03-20T11:45:00Z</cp:lastPrinted>
  <dcterms:created xsi:type="dcterms:W3CDTF">2020-11-26T17:44:00Z</dcterms:created>
  <dcterms:modified xsi:type="dcterms:W3CDTF">2020-11-30T11:45:00Z</dcterms:modified>
</cp:coreProperties>
</file>